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0"/>
        <w:gridCol w:w="1094"/>
        <w:gridCol w:w="802"/>
        <w:gridCol w:w="5738"/>
      </w:tblGrid>
      <w:tr w:rsidR="00BF3702" w:rsidRPr="007B2A93">
        <w:trPr>
          <w:trHeight w:val="450"/>
        </w:trPr>
        <w:tc>
          <w:tcPr>
            <w:tcW w:w="2978" w:type="dxa"/>
            <w:vMerge w:val="restart"/>
          </w:tcPr>
          <w:p w:rsidR="00BF3702" w:rsidRPr="007B2A93" w:rsidRDefault="00CC1AD0" w:rsidP="00CC1AD0">
            <w:pPr>
              <w:spacing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14E4F16C" wp14:editId="2E0E7974">
                  <wp:extent cx="1971304" cy="1017838"/>
                  <wp:effectExtent l="0" t="0" r="0" b="0"/>
                  <wp:docPr id="1" name="Image 1" descr="F:\BTS cours\portfolio\logoIM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BTS cours\portfolio\logoIM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614" cy="102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</w:tcPr>
          <w:p w:rsidR="00BF3702" w:rsidRPr="007B2A93" w:rsidRDefault="00BF3702" w:rsidP="007B2A93">
            <w:pPr>
              <w:pStyle w:val="Default"/>
              <w:jc w:val="center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BTS SIO</w:t>
            </w:r>
          </w:p>
          <w:p w:rsidR="00BF3702" w:rsidRPr="007B2A93" w:rsidRDefault="00BF3702" w:rsidP="007B2A93">
            <w:pPr>
              <w:spacing w:after="0" w:line="240" w:lineRule="auto"/>
              <w:jc w:val="center"/>
            </w:pPr>
            <w:r w:rsidRPr="007B2A93">
              <w:rPr>
                <w:b/>
                <w:bCs/>
              </w:rPr>
              <w:t>Services Informatiques aux Organisations</w:t>
            </w:r>
          </w:p>
        </w:tc>
        <w:tc>
          <w:tcPr>
            <w:tcW w:w="3260" w:type="dxa"/>
            <w:vMerge w:val="restart"/>
          </w:tcPr>
          <w:p w:rsidR="00BF3702" w:rsidRPr="007B2A93" w:rsidRDefault="00845A3A" w:rsidP="00CC1AD0">
            <w:pPr>
              <w:spacing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506645" cy="797656"/>
                  <wp:effectExtent l="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6645" cy="797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702" w:rsidRPr="007B2A93">
        <w:trPr>
          <w:trHeight w:val="450"/>
        </w:trPr>
        <w:tc>
          <w:tcPr>
            <w:tcW w:w="2978" w:type="dxa"/>
            <w:vMerge/>
          </w:tcPr>
          <w:p w:rsidR="00BF3702" w:rsidRPr="007B2A93" w:rsidRDefault="00BF3702" w:rsidP="007B2A93">
            <w:pPr>
              <w:spacing w:after="0" w:line="240" w:lineRule="auto"/>
            </w:pPr>
          </w:p>
        </w:tc>
        <w:tc>
          <w:tcPr>
            <w:tcW w:w="1701" w:type="dxa"/>
          </w:tcPr>
          <w:p w:rsidR="00BF3702" w:rsidRPr="007B2A93" w:rsidRDefault="00BF3702" w:rsidP="0073041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B2A93">
              <w:rPr>
                <w:b/>
                <w:bCs/>
                <w:sz w:val="22"/>
                <w:szCs w:val="22"/>
              </w:rPr>
              <w:t>Option</w:t>
            </w:r>
          </w:p>
        </w:tc>
        <w:tc>
          <w:tcPr>
            <w:tcW w:w="2410" w:type="dxa"/>
          </w:tcPr>
          <w:p w:rsidR="00BF3702" w:rsidRPr="007B2A93" w:rsidRDefault="00BF3702" w:rsidP="007B2A93">
            <w:pPr>
              <w:pStyle w:val="Default"/>
              <w:jc w:val="center"/>
              <w:rPr>
                <w:sz w:val="22"/>
                <w:szCs w:val="22"/>
              </w:rPr>
            </w:pPr>
            <w:r w:rsidRPr="007B2A93">
              <w:rPr>
                <w:b/>
                <w:bCs/>
                <w:sz w:val="22"/>
                <w:szCs w:val="22"/>
              </w:rPr>
              <w:t>SISR</w:t>
            </w:r>
          </w:p>
        </w:tc>
        <w:tc>
          <w:tcPr>
            <w:tcW w:w="3260" w:type="dxa"/>
            <w:vMerge/>
          </w:tcPr>
          <w:p w:rsidR="00BF3702" w:rsidRPr="007B2A93" w:rsidRDefault="00BF3702" w:rsidP="00F13D3D">
            <w:pPr>
              <w:pStyle w:val="Default"/>
            </w:pPr>
          </w:p>
        </w:tc>
      </w:tr>
      <w:tr w:rsidR="00BF3702" w:rsidRPr="007B2A93">
        <w:trPr>
          <w:trHeight w:val="450"/>
        </w:trPr>
        <w:tc>
          <w:tcPr>
            <w:tcW w:w="2978" w:type="dxa"/>
            <w:vMerge/>
          </w:tcPr>
          <w:p w:rsidR="00BF3702" w:rsidRPr="007B2A93" w:rsidRDefault="00BF3702" w:rsidP="007B2A93">
            <w:pPr>
              <w:spacing w:after="0" w:line="240" w:lineRule="auto"/>
            </w:pPr>
          </w:p>
        </w:tc>
        <w:tc>
          <w:tcPr>
            <w:tcW w:w="1701" w:type="dxa"/>
          </w:tcPr>
          <w:p w:rsidR="00BF3702" w:rsidRPr="007B2A93" w:rsidRDefault="00BF3702" w:rsidP="0073041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Session</w:t>
            </w:r>
          </w:p>
        </w:tc>
        <w:tc>
          <w:tcPr>
            <w:tcW w:w="2410" w:type="dxa"/>
          </w:tcPr>
          <w:p w:rsidR="00BF3702" w:rsidRPr="007B2A93" w:rsidRDefault="00BF3702" w:rsidP="007920A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201</w:t>
            </w:r>
            <w:r w:rsidR="007920A0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260" w:type="dxa"/>
            <w:vMerge/>
          </w:tcPr>
          <w:p w:rsidR="00BF3702" w:rsidRPr="007B2A93" w:rsidRDefault="00BF3702" w:rsidP="00F13D3D">
            <w:pPr>
              <w:pStyle w:val="Default"/>
            </w:pPr>
          </w:p>
        </w:tc>
      </w:tr>
    </w:tbl>
    <w:p w:rsidR="00BF3702" w:rsidRPr="00172381" w:rsidRDefault="00BF3702">
      <w:pPr>
        <w:rPr>
          <w:sz w:val="12"/>
          <w:szCs w:val="12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9"/>
        <w:gridCol w:w="4961"/>
        <w:gridCol w:w="709"/>
      </w:tblGrid>
      <w:tr w:rsidR="00BF3702" w:rsidRPr="007B2A93">
        <w:tc>
          <w:tcPr>
            <w:tcW w:w="4679" w:type="dxa"/>
          </w:tcPr>
          <w:p w:rsidR="00BF3702" w:rsidRPr="007B2A93" w:rsidRDefault="00845A3A" w:rsidP="00A838A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BECK François</w:t>
            </w:r>
          </w:p>
          <w:p w:rsidR="00BF3702" w:rsidRPr="007B2A93" w:rsidRDefault="00BF3702" w:rsidP="007B2A93">
            <w:pPr>
              <w:spacing w:after="0" w:line="240" w:lineRule="auto"/>
            </w:pPr>
          </w:p>
        </w:tc>
        <w:tc>
          <w:tcPr>
            <w:tcW w:w="4961" w:type="dxa"/>
          </w:tcPr>
          <w:p w:rsidR="00BF3702" w:rsidRPr="007B2A93" w:rsidRDefault="00BF3702" w:rsidP="007B2A93">
            <w:pPr>
              <w:spacing w:after="0" w:line="240" w:lineRule="auto"/>
            </w:pPr>
            <w:r>
              <w:rPr>
                <w:b/>
                <w:bCs/>
                <w:sz w:val="36"/>
                <w:szCs w:val="36"/>
              </w:rPr>
              <w:t>Activité</w:t>
            </w:r>
            <w:r w:rsidRPr="007B2A93">
              <w:rPr>
                <w:b/>
                <w:bCs/>
                <w:sz w:val="36"/>
                <w:szCs w:val="36"/>
              </w:rPr>
              <w:t xml:space="preserve"> professionnelle N°</w:t>
            </w:r>
          </w:p>
        </w:tc>
        <w:tc>
          <w:tcPr>
            <w:tcW w:w="709" w:type="dxa"/>
          </w:tcPr>
          <w:p w:rsidR="00BF3702" w:rsidRPr="007B2A93" w:rsidRDefault="00BF3702" w:rsidP="007B2A93">
            <w:pPr>
              <w:spacing w:after="0" w:line="240" w:lineRule="auto"/>
            </w:pPr>
          </w:p>
        </w:tc>
      </w:tr>
    </w:tbl>
    <w:p w:rsidR="00BF3702" w:rsidRPr="00172381" w:rsidRDefault="00BF3702">
      <w:pPr>
        <w:rPr>
          <w:sz w:val="12"/>
          <w:szCs w:val="12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7867"/>
      </w:tblGrid>
      <w:tr w:rsidR="00BF3702" w:rsidRPr="007B2A93" w:rsidTr="00CC1AD0">
        <w:tc>
          <w:tcPr>
            <w:tcW w:w="2482" w:type="dxa"/>
          </w:tcPr>
          <w:p w:rsidR="00BF3702" w:rsidRPr="007B2A93" w:rsidRDefault="00BF3702" w:rsidP="007B2A93">
            <w:pPr>
              <w:spacing w:after="0" w:line="240" w:lineRule="auto"/>
            </w:pPr>
            <w:r w:rsidRPr="007B2A93">
              <w:rPr>
                <w:b/>
                <w:bCs/>
                <w:sz w:val="23"/>
                <w:szCs w:val="23"/>
              </w:rPr>
              <w:t>NATURE DE L'ACTIVITE</w:t>
            </w:r>
          </w:p>
        </w:tc>
        <w:tc>
          <w:tcPr>
            <w:tcW w:w="7867" w:type="dxa"/>
          </w:tcPr>
          <w:p w:rsidR="00BF3702" w:rsidRPr="007B2A93" w:rsidRDefault="0065532D" w:rsidP="00845A3A">
            <w:pPr>
              <w:spacing w:after="0" w:line="240" w:lineRule="auto"/>
            </w:pPr>
            <w:r>
              <w:t xml:space="preserve">Travaux pratique réalisé en </w:t>
            </w:r>
            <w:r w:rsidR="00845A3A">
              <w:t>entreprise</w:t>
            </w:r>
          </w:p>
        </w:tc>
      </w:tr>
      <w:tr w:rsidR="00BF3702" w:rsidRPr="007B2A93" w:rsidTr="00CC1AD0">
        <w:tc>
          <w:tcPr>
            <w:tcW w:w="2482" w:type="dxa"/>
          </w:tcPr>
          <w:p w:rsidR="00BF3702" w:rsidRPr="007B2A93" w:rsidRDefault="00226426" w:rsidP="0076436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Contexte </w:t>
            </w:r>
            <w:r w:rsidR="00BF3702" w:rsidRPr="007B2A93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867" w:type="dxa"/>
          </w:tcPr>
          <w:p w:rsidR="00BF3702" w:rsidRPr="007B2A93" w:rsidRDefault="0065532D" w:rsidP="00845A3A">
            <w:pPr>
              <w:spacing w:after="150" w:line="360" w:lineRule="atLeast"/>
              <w:ind w:right="-567"/>
            </w:pPr>
            <w:r>
              <w:t>Apprentissage</w:t>
            </w:r>
            <w:r w:rsidR="00783A9E">
              <w:t xml:space="preserve"> </w:t>
            </w:r>
            <w:r w:rsidR="00845A3A">
              <w:t>et migration de messagerie</w:t>
            </w:r>
          </w:p>
        </w:tc>
      </w:tr>
      <w:tr w:rsidR="00BF3702" w:rsidRPr="007B2A93" w:rsidTr="00CC1AD0">
        <w:tc>
          <w:tcPr>
            <w:tcW w:w="2482" w:type="dxa"/>
          </w:tcPr>
          <w:p w:rsidR="00BF3702" w:rsidRPr="007B2A93" w:rsidRDefault="00BF3702" w:rsidP="0076436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 xml:space="preserve">Objectifs </w:t>
            </w:r>
          </w:p>
        </w:tc>
        <w:tc>
          <w:tcPr>
            <w:tcW w:w="7867" w:type="dxa"/>
          </w:tcPr>
          <w:p w:rsidR="00845A3A" w:rsidRPr="00845A3A" w:rsidRDefault="00845A3A" w:rsidP="00845A3A">
            <w:pPr>
              <w:spacing w:after="0" w:line="240" w:lineRule="auto"/>
              <w:rPr>
                <w:rFonts w:asciiTheme="minorHAnsi" w:eastAsia="Times New Roman" w:hAnsiTheme="minorHAnsi"/>
                <w:bCs/>
                <w:lang w:eastAsia="fr-FR"/>
              </w:rPr>
            </w:pPr>
            <w:r w:rsidRPr="00845A3A">
              <w:rPr>
                <w:rFonts w:asciiTheme="minorHAnsi" w:eastAsia="Times New Roman" w:hAnsiTheme="minorHAnsi"/>
                <w:bCs/>
                <w:lang w:eastAsia="fr-FR"/>
              </w:rPr>
              <w:t xml:space="preserve">Migration de messagerie </w:t>
            </w:r>
            <w:proofErr w:type="gramStart"/>
            <w:r w:rsidRPr="00845A3A">
              <w:rPr>
                <w:rFonts w:asciiTheme="minorHAnsi" w:eastAsia="Times New Roman" w:hAnsiTheme="minorHAnsi"/>
                <w:bCs/>
                <w:lang w:eastAsia="fr-FR"/>
              </w:rPr>
              <w:t>( KIOSK</w:t>
            </w:r>
            <w:proofErr w:type="gramEnd"/>
            <w:r w:rsidRPr="00845A3A">
              <w:rPr>
                <w:rFonts w:asciiTheme="minorHAnsi" w:eastAsia="Times New Roman" w:hAnsiTheme="minorHAnsi"/>
                <w:bCs/>
                <w:lang w:eastAsia="fr-FR"/>
              </w:rPr>
              <w:t xml:space="preserve"> vers Exchange )</w:t>
            </w:r>
          </w:p>
          <w:p w:rsidR="00BF3702" w:rsidRPr="007B2A93" w:rsidRDefault="00BF3702" w:rsidP="00CE5CBA">
            <w:pPr>
              <w:spacing w:after="150" w:line="360" w:lineRule="atLeast"/>
              <w:ind w:right="-567"/>
            </w:pPr>
          </w:p>
        </w:tc>
      </w:tr>
      <w:tr w:rsidR="00BF3702" w:rsidRPr="007B2A93" w:rsidTr="00CC1AD0">
        <w:tc>
          <w:tcPr>
            <w:tcW w:w="2482" w:type="dxa"/>
          </w:tcPr>
          <w:p w:rsidR="00BF3702" w:rsidRDefault="00BF3702" w:rsidP="0076436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Lieu </w:t>
            </w:r>
            <w:r w:rsidR="00226426">
              <w:rPr>
                <w:b/>
                <w:bCs/>
                <w:sz w:val="23"/>
                <w:szCs w:val="23"/>
              </w:rPr>
              <w:t>de réalisation</w:t>
            </w:r>
          </w:p>
          <w:p w:rsidR="00BF3702" w:rsidRPr="007B2A93" w:rsidRDefault="00BF3702" w:rsidP="0076436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867" w:type="dxa"/>
          </w:tcPr>
          <w:p w:rsidR="00BF3702" w:rsidRPr="007B2A93" w:rsidRDefault="0065532D" w:rsidP="007B2A93">
            <w:pPr>
              <w:spacing w:after="0" w:line="240" w:lineRule="auto"/>
            </w:pPr>
            <w:r>
              <w:t>Centre de formation</w:t>
            </w:r>
          </w:p>
        </w:tc>
      </w:tr>
    </w:tbl>
    <w:p w:rsidR="00BF3702" w:rsidRPr="00172381" w:rsidRDefault="00BF3702">
      <w:pPr>
        <w:rPr>
          <w:sz w:val="12"/>
          <w:szCs w:val="12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9"/>
      </w:tblGrid>
      <w:tr w:rsidR="00BF3702" w:rsidRPr="007B2A93">
        <w:tc>
          <w:tcPr>
            <w:tcW w:w="10349" w:type="dxa"/>
          </w:tcPr>
          <w:p w:rsidR="00BF3702" w:rsidRPr="007B2A93" w:rsidRDefault="00BF3702" w:rsidP="007B2A93">
            <w:pPr>
              <w:pStyle w:val="Default"/>
              <w:jc w:val="center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SOLUTIONS ENVISAGEABLES</w:t>
            </w:r>
          </w:p>
        </w:tc>
      </w:tr>
      <w:tr w:rsidR="00BF3702" w:rsidRPr="007B2A93">
        <w:tc>
          <w:tcPr>
            <w:tcW w:w="10349" w:type="dxa"/>
          </w:tcPr>
          <w:p w:rsidR="00BF3702" w:rsidRPr="007B2A93" w:rsidRDefault="00845A3A" w:rsidP="007B2A93">
            <w:pPr>
              <w:spacing w:after="0" w:line="240" w:lineRule="auto"/>
            </w:pPr>
            <w:r>
              <w:t>Migration de messagerie</w:t>
            </w:r>
          </w:p>
          <w:p w:rsidR="00BF3702" w:rsidRPr="007B2A93" w:rsidRDefault="00BF3702" w:rsidP="007B2A93">
            <w:pPr>
              <w:spacing w:after="0" w:line="240" w:lineRule="auto"/>
            </w:pPr>
          </w:p>
        </w:tc>
      </w:tr>
    </w:tbl>
    <w:p w:rsidR="00BF3702" w:rsidRPr="00172381" w:rsidRDefault="00BF3702">
      <w:pPr>
        <w:rPr>
          <w:sz w:val="12"/>
          <w:szCs w:val="12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7796"/>
      </w:tblGrid>
      <w:tr w:rsidR="00BF3702" w:rsidRPr="007B2A93">
        <w:tc>
          <w:tcPr>
            <w:tcW w:w="10349" w:type="dxa"/>
            <w:gridSpan w:val="2"/>
          </w:tcPr>
          <w:p w:rsidR="00BF3702" w:rsidRPr="007B2A93" w:rsidRDefault="00BF3702" w:rsidP="007B2A93">
            <w:pPr>
              <w:pStyle w:val="Default"/>
              <w:jc w:val="center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DESCRIPTION DE LA SOLUTION RETENUE</w:t>
            </w:r>
          </w:p>
        </w:tc>
      </w:tr>
      <w:tr w:rsidR="00BF3702" w:rsidRPr="007B2A93">
        <w:tc>
          <w:tcPr>
            <w:tcW w:w="2553" w:type="dxa"/>
          </w:tcPr>
          <w:p w:rsidR="00BF3702" w:rsidRPr="007B2A93" w:rsidRDefault="00BF3702" w:rsidP="0076436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Conditions initiales</w:t>
            </w:r>
          </w:p>
        </w:tc>
        <w:tc>
          <w:tcPr>
            <w:tcW w:w="7796" w:type="dxa"/>
          </w:tcPr>
          <w:p w:rsidR="00BF3702" w:rsidRPr="007B2A93" w:rsidRDefault="0090642F" w:rsidP="00CE5CBA">
            <w:pPr>
              <w:spacing w:after="0" w:line="240" w:lineRule="auto"/>
            </w:pPr>
            <w:r>
              <w:t>Simple liens entre machine</w:t>
            </w:r>
          </w:p>
        </w:tc>
      </w:tr>
      <w:tr w:rsidR="00BF3702" w:rsidRPr="007B2A93">
        <w:tc>
          <w:tcPr>
            <w:tcW w:w="2553" w:type="dxa"/>
          </w:tcPr>
          <w:p w:rsidR="00BF3702" w:rsidRPr="007B2A93" w:rsidRDefault="00BF3702" w:rsidP="0076436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Conditions finales</w:t>
            </w:r>
          </w:p>
        </w:tc>
        <w:tc>
          <w:tcPr>
            <w:tcW w:w="7796" w:type="dxa"/>
          </w:tcPr>
          <w:p w:rsidR="00BF3702" w:rsidRPr="007B2A93" w:rsidRDefault="0090642F" w:rsidP="00CE5CBA">
            <w:pPr>
              <w:spacing w:after="0" w:line="240" w:lineRule="auto"/>
            </w:pPr>
            <w:r>
              <w:t xml:space="preserve">2 liens </w:t>
            </w:r>
            <w:r w:rsidR="00783A9E">
              <w:t>physiques représentés</w:t>
            </w:r>
            <w:r>
              <w:t xml:space="preserve"> comme 1 </w:t>
            </w:r>
            <w:r w:rsidR="00783A9E">
              <w:t>lien logique</w:t>
            </w:r>
          </w:p>
        </w:tc>
      </w:tr>
      <w:tr w:rsidR="00BF3702" w:rsidRPr="007B2A93">
        <w:tc>
          <w:tcPr>
            <w:tcW w:w="2553" w:type="dxa"/>
          </w:tcPr>
          <w:p w:rsidR="00BF3702" w:rsidRPr="007B2A93" w:rsidRDefault="00BF3702" w:rsidP="0076436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 xml:space="preserve">Outils utilisés </w:t>
            </w:r>
          </w:p>
        </w:tc>
        <w:tc>
          <w:tcPr>
            <w:tcW w:w="7796" w:type="dxa"/>
          </w:tcPr>
          <w:p w:rsidR="00BF3702" w:rsidRPr="007B2A93" w:rsidRDefault="0090642F" w:rsidP="00CE5CBA">
            <w:pPr>
              <w:spacing w:after="0" w:line="240" w:lineRule="auto"/>
            </w:pPr>
            <w:r>
              <w:t xml:space="preserve">Cisco </w:t>
            </w:r>
            <w:proofErr w:type="spellStart"/>
            <w:r>
              <w:t>Packet</w:t>
            </w:r>
            <w:proofErr w:type="spellEnd"/>
            <w:r>
              <w:t xml:space="preserve"> Tracer</w:t>
            </w:r>
          </w:p>
        </w:tc>
      </w:tr>
    </w:tbl>
    <w:p w:rsidR="00BF3702" w:rsidRPr="00361D47" w:rsidRDefault="00BF3702">
      <w:pPr>
        <w:rPr>
          <w:sz w:val="16"/>
          <w:szCs w:val="16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7796"/>
      </w:tblGrid>
      <w:tr w:rsidR="00BF3702" w:rsidRPr="007B2A93">
        <w:tc>
          <w:tcPr>
            <w:tcW w:w="10349" w:type="dxa"/>
            <w:gridSpan w:val="2"/>
          </w:tcPr>
          <w:p w:rsidR="00BF3702" w:rsidRPr="007B2A93" w:rsidRDefault="00BF3702" w:rsidP="007B2A93">
            <w:pPr>
              <w:pStyle w:val="Default"/>
              <w:jc w:val="center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CONDITIONS DE REALISATION</w:t>
            </w:r>
          </w:p>
        </w:tc>
      </w:tr>
      <w:tr w:rsidR="00BF3702" w:rsidRPr="00CE5CBA">
        <w:tc>
          <w:tcPr>
            <w:tcW w:w="2553" w:type="dxa"/>
          </w:tcPr>
          <w:p w:rsidR="00BF3702" w:rsidRPr="007B2A93" w:rsidRDefault="00BF3702" w:rsidP="00117B9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 xml:space="preserve">Matériels </w:t>
            </w:r>
          </w:p>
        </w:tc>
        <w:tc>
          <w:tcPr>
            <w:tcW w:w="7796" w:type="dxa"/>
          </w:tcPr>
          <w:p w:rsidR="00BF3702" w:rsidRPr="00245C71" w:rsidRDefault="00783A9E" w:rsidP="00CE5C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Machine, switch</w:t>
            </w:r>
          </w:p>
        </w:tc>
      </w:tr>
      <w:tr w:rsidR="00BF3702" w:rsidRPr="007B2A93">
        <w:tc>
          <w:tcPr>
            <w:tcW w:w="2553" w:type="dxa"/>
          </w:tcPr>
          <w:p w:rsidR="00BF3702" w:rsidRPr="007B2A93" w:rsidRDefault="00BF3702" w:rsidP="00117B9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 xml:space="preserve">Logiciels </w:t>
            </w:r>
          </w:p>
        </w:tc>
        <w:tc>
          <w:tcPr>
            <w:tcW w:w="7796" w:type="dxa"/>
          </w:tcPr>
          <w:p w:rsidR="00BF3702" w:rsidRPr="007B2A93" w:rsidRDefault="00D37F02" w:rsidP="007B2A93">
            <w:pPr>
              <w:spacing w:after="0" w:line="240" w:lineRule="auto"/>
            </w:pPr>
            <w:r>
              <w:t xml:space="preserve">Cisco </w:t>
            </w:r>
            <w:proofErr w:type="spellStart"/>
            <w:r>
              <w:t>Packet</w:t>
            </w:r>
            <w:proofErr w:type="spellEnd"/>
            <w:r>
              <w:t xml:space="preserve"> Tracer</w:t>
            </w:r>
          </w:p>
        </w:tc>
      </w:tr>
      <w:tr w:rsidR="00BF3702" w:rsidRPr="007B2A93" w:rsidTr="004B596D">
        <w:trPr>
          <w:trHeight w:val="364"/>
        </w:trPr>
        <w:tc>
          <w:tcPr>
            <w:tcW w:w="2553" w:type="dxa"/>
          </w:tcPr>
          <w:p w:rsidR="00BF3702" w:rsidRDefault="00BF3702" w:rsidP="00117B9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Durée</w:t>
            </w:r>
          </w:p>
          <w:p w:rsidR="00BF3702" w:rsidRPr="007B2A93" w:rsidRDefault="00BF3702" w:rsidP="00117B9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96" w:type="dxa"/>
          </w:tcPr>
          <w:p w:rsidR="00BF3702" w:rsidRPr="007B2A93" w:rsidRDefault="00783A9E" w:rsidP="007B2A93">
            <w:pPr>
              <w:spacing w:after="0" w:line="240" w:lineRule="auto"/>
            </w:pPr>
            <w:r>
              <w:t>1h</w:t>
            </w:r>
          </w:p>
        </w:tc>
      </w:tr>
      <w:tr w:rsidR="00BF3702" w:rsidRPr="007B2A93">
        <w:tc>
          <w:tcPr>
            <w:tcW w:w="2553" w:type="dxa"/>
          </w:tcPr>
          <w:p w:rsidR="00BF3702" w:rsidRPr="007B2A93" w:rsidRDefault="00BF3702" w:rsidP="00117B9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 xml:space="preserve">Contraintes </w:t>
            </w:r>
          </w:p>
        </w:tc>
        <w:tc>
          <w:tcPr>
            <w:tcW w:w="7796" w:type="dxa"/>
          </w:tcPr>
          <w:p w:rsidR="00BF3702" w:rsidRPr="007B2A93" w:rsidRDefault="00845A3A" w:rsidP="007B2A93">
            <w:pPr>
              <w:spacing w:after="0" w:line="240" w:lineRule="auto"/>
            </w:pPr>
            <w:r>
              <w:t xml:space="preserve">Activation téléphonique parfois </w:t>
            </w:r>
            <w:proofErr w:type="spellStart"/>
            <w:r>
              <w:t>néccessaire</w:t>
            </w:r>
            <w:proofErr w:type="spellEnd"/>
            <w:r>
              <w:t>.</w:t>
            </w:r>
          </w:p>
        </w:tc>
      </w:tr>
    </w:tbl>
    <w:p w:rsidR="00BF3702" w:rsidRPr="00361D47" w:rsidRDefault="00BF3702">
      <w:pPr>
        <w:rPr>
          <w:sz w:val="16"/>
          <w:szCs w:val="16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7796"/>
      </w:tblGrid>
      <w:tr w:rsidR="00BF3702" w:rsidRPr="007B2A93">
        <w:tc>
          <w:tcPr>
            <w:tcW w:w="10349" w:type="dxa"/>
            <w:gridSpan w:val="2"/>
          </w:tcPr>
          <w:p w:rsidR="00BF3702" w:rsidRPr="007B2A93" w:rsidRDefault="00BF3702" w:rsidP="00117B9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COMPETENCES MISE</w:t>
            </w:r>
            <w:r>
              <w:rPr>
                <w:b/>
                <w:bCs/>
                <w:sz w:val="23"/>
                <w:szCs w:val="23"/>
              </w:rPr>
              <w:t>S</w:t>
            </w:r>
            <w:r w:rsidRPr="007B2A93">
              <w:rPr>
                <w:b/>
                <w:bCs/>
                <w:sz w:val="23"/>
                <w:szCs w:val="23"/>
              </w:rPr>
              <w:t xml:space="preserve"> EN OEUVRE POUR CETTE ACTIVITE PROFESSIONNELLE </w:t>
            </w:r>
          </w:p>
        </w:tc>
      </w:tr>
      <w:tr w:rsidR="00BF3702" w:rsidRPr="007B2A93">
        <w:tc>
          <w:tcPr>
            <w:tcW w:w="2553" w:type="dxa"/>
          </w:tcPr>
          <w:p w:rsidR="00BF3702" w:rsidRDefault="00BF3702" w:rsidP="007B2A93">
            <w:pPr>
              <w:spacing w:after="0" w:line="240" w:lineRule="auto"/>
            </w:pPr>
          </w:p>
          <w:p w:rsidR="004B596D" w:rsidRDefault="004B596D" w:rsidP="007B2A93">
            <w:pPr>
              <w:spacing w:after="0" w:line="240" w:lineRule="auto"/>
            </w:pPr>
            <w:r>
              <w:t xml:space="preserve">A1.2.4 </w:t>
            </w:r>
          </w:p>
          <w:p w:rsidR="00845A3A" w:rsidRDefault="004B596D" w:rsidP="007B2A93">
            <w:pPr>
              <w:spacing w:after="0" w:line="240" w:lineRule="auto"/>
            </w:pPr>
            <w:r>
              <w:t>A1.3.3</w:t>
            </w:r>
          </w:p>
          <w:p w:rsidR="004B596D" w:rsidRDefault="00845A3A" w:rsidP="007B2A93">
            <w:pPr>
              <w:spacing w:after="0" w:line="240" w:lineRule="auto"/>
            </w:pPr>
            <w:r>
              <w:t>A1.3.4</w:t>
            </w:r>
            <w:r w:rsidR="004B596D">
              <w:t xml:space="preserve"> </w:t>
            </w:r>
          </w:p>
          <w:p w:rsidR="004B596D" w:rsidRDefault="004B596D" w:rsidP="007B2A93">
            <w:pPr>
              <w:spacing w:after="0" w:line="240" w:lineRule="auto"/>
            </w:pPr>
            <w:r>
              <w:t xml:space="preserve">A1.4.1 </w:t>
            </w:r>
          </w:p>
          <w:p w:rsidR="004B596D" w:rsidRDefault="00845A3A" w:rsidP="007B2A93">
            <w:pPr>
              <w:spacing w:after="0" w:line="240" w:lineRule="auto"/>
            </w:pPr>
            <w:r>
              <w:t>A2.1.1</w:t>
            </w:r>
          </w:p>
          <w:p w:rsidR="004B596D" w:rsidRDefault="004B596D" w:rsidP="007B2A93">
            <w:pPr>
              <w:spacing w:after="0" w:line="240" w:lineRule="auto"/>
            </w:pPr>
            <w:r>
              <w:t xml:space="preserve">A2.2.1 </w:t>
            </w:r>
          </w:p>
          <w:p w:rsidR="004B596D" w:rsidRPr="007B2A93" w:rsidRDefault="004B596D" w:rsidP="007B2A93">
            <w:pPr>
              <w:spacing w:after="0" w:line="240" w:lineRule="auto"/>
            </w:pPr>
            <w:r>
              <w:t xml:space="preserve">A3.2.1 </w:t>
            </w:r>
          </w:p>
        </w:tc>
        <w:tc>
          <w:tcPr>
            <w:tcW w:w="7796" w:type="dxa"/>
          </w:tcPr>
          <w:p w:rsidR="00BF3702" w:rsidRPr="007B2A93" w:rsidRDefault="00BF3702" w:rsidP="007B2A93">
            <w:pPr>
              <w:spacing w:after="0" w:line="240" w:lineRule="auto"/>
            </w:pPr>
          </w:p>
          <w:p w:rsidR="007D4881" w:rsidRDefault="007D4881" w:rsidP="007D4881">
            <w:pPr>
              <w:spacing w:after="0" w:line="240" w:lineRule="auto"/>
            </w:pPr>
            <w:r>
              <w:t>Détermination des tests nécessaires à la validation d'un service</w:t>
            </w:r>
          </w:p>
          <w:p w:rsidR="007D4881" w:rsidRDefault="007D4881" w:rsidP="007D4881">
            <w:pPr>
              <w:spacing w:after="0" w:line="240" w:lineRule="auto"/>
            </w:pPr>
            <w:r>
              <w:t xml:space="preserve">Accompagnement de la mise en place d'un nouveau service </w:t>
            </w:r>
          </w:p>
          <w:p w:rsidR="00845A3A" w:rsidRDefault="00845A3A" w:rsidP="007D4881">
            <w:pPr>
              <w:spacing w:after="0" w:line="240" w:lineRule="auto"/>
            </w:pPr>
            <w:r w:rsidRPr="00845A3A">
              <w:t>Déploiement d'un service</w:t>
            </w:r>
          </w:p>
          <w:p w:rsidR="007D4881" w:rsidRDefault="007D4881" w:rsidP="007D4881">
            <w:pPr>
              <w:spacing w:after="0" w:line="240" w:lineRule="auto"/>
            </w:pPr>
            <w:r>
              <w:t xml:space="preserve">Participation à un projet </w:t>
            </w:r>
          </w:p>
          <w:p w:rsidR="007D4881" w:rsidRDefault="00845A3A" w:rsidP="007D4881">
            <w:pPr>
              <w:spacing w:after="0" w:line="240" w:lineRule="auto"/>
            </w:pPr>
            <w:r w:rsidRPr="00845A3A">
              <w:t>Accompagnement des utilisateurs dans la prise en main d'un service</w:t>
            </w:r>
          </w:p>
          <w:p w:rsidR="007D4881" w:rsidRDefault="007D4881" w:rsidP="007D4881">
            <w:pPr>
              <w:spacing w:after="0" w:line="240" w:lineRule="auto"/>
            </w:pPr>
            <w:r>
              <w:t xml:space="preserve">Suivi et résolution d'incidents </w:t>
            </w:r>
          </w:p>
          <w:p w:rsidR="00BF3702" w:rsidRPr="007B2A93" w:rsidRDefault="007D4881" w:rsidP="007D4881">
            <w:pPr>
              <w:spacing w:after="0" w:line="240" w:lineRule="auto"/>
            </w:pPr>
            <w:r>
              <w:t>Installation et configuration d'éléments d'infrastructure</w:t>
            </w:r>
          </w:p>
          <w:p w:rsidR="00BF3702" w:rsidRPr="007B2A93" w:rsidRDefault="00BF3702" w:rsidP="007B2A93">
            <w:pPr>
              <w:spacing w:after="0" w:line="240" w:lineRule="auto"/>
            </w:pPr>
          </w:p>
        </w:tc>
      </w:tr>
    </w:tbl>
    <w:p w:rsidR="00BF3702" w:rsidRDefault="00BF3702"/>
    <w:p w:rsidR="0090642F" w:rsidRDefault="0090642F"/>
    <w:p w:rsidR="0090642F" w:rsidRDefault="0090642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95"/>
      </w:tblGrid>
      <w:tr w:rsidR="00BF3702" w:rsidRPr="007B2A93">
        <w:tc>
          <w:tcPr>
            <w:tcW w:w="10095" w:type="dxa"/>
          </w:tcPr>
          <w:p w:rsidR="00BF3702" w:rsidRPr="007B2A93" w:rsidRDefault="00BF3702" w:rsidP="00361D4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DEROULEMENT</w:t>
            </w:r>
            <w:r w:rsidRPr="007B2A93">
              <w:rPr>
                <w:b/>
                <w:bCs/>
                <w:sz w:val="23"/>
                <w:szCs w:val="23"/>
              </w:rPr>
              <w:t xml:space="preserve"> DE L'ACTIVITE</w:t>
            </w:r>
          </w:p>
        </w:tc>
      </w:tr>
      <w:tr w:rsidR="00BF3702" w:rsidRPr="007B2A93">
        <w:tc>
          <w:tcPr>
            <w:tcW w:w="10095" w:type="dxa"/>
          </w:tcPr>
          <w:p w:rsidR="00BF3702" w:rsidRPr="007B2A93" w:rsidRDefault="00BF3702" w:rsidP="007B2A93">
            <w:pPr>
              <w:spacing w:after="0" w:line="240" w:lineRule="auto"/>
            </w:pPr>
          </w:p>
          <w:p w:rsidR="0090642F" w:rsidRDefault="0090642F" w:rsidP="0090642F">
            <w:pPr>
              <w:rPr>
                <w:sz w:val="20"/>
                <w:szCs w:val="20"/>
              </w:rPr>
            </w:pPr>
          </w:p>
          <w:p w:rsidR="00845A3A" w:rsidRDefault="00845A3A" w:rsidP="00845A3A">
            <w:pPr>
              <w:pStyle w:val="Titre1"/>
              <w:numPr>
                <w:ilvl w:val="0"/>
                <w:numId w:val="0"/>
              </w:numPr>
            </w:pPr>
            <w:r>
              <w:t>0 – Objet :</w:t>
            </w:r>
          </w:p>
          <w:p w:rsidR="00845A3A" w:rsidRDefault="00845A3A" w:rsidP="00845A3A">
            <w:r>
              <w:t xml:space="preserve">Ce document décrit la manière de configurer les comptes Office 365 </w:t>
            </w:r>
            <w:r w:rsidRPr="00945D1B">
              <w:t>KIOSK</w:t>
            </w:r>
            <w:r>
              <w:t xml:space="preserve"> avec Outlook 2010</w:t>
            </w:r>
          </w:p>
          <w:p w:rsidR="00845A3A" w:rsidRPr="00A66822" w:rsidRDefault="00845A3A" w:rsidP="00845A3A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19"/>
              <w:gridCol w:w="5068"/>
            </w:tblGrid>
            <w:tr w:rsidR="00845A3A" w:rsidTr="00845A3A">
              <w:tc>
                <w:tcPr>
                  <w:tcW w:w="4219" w:type="dxa"/>
                </w:tcPr>
                <w:p w:rsidR="00845A3A" w:rsidRDefault="00845A3A" w:rsidP="00845A3A">
                  <w:r>
                    <w:t xml:space="preserve">1- </w:t>
                  </w:r>
                  <w:r w:rsidRPr="006D029A">
                    <w:t>A partir du panneau de configuration, sélect</w:t>
                  </w:r>
                  <w:r>
                    <w:t>ionner l’icône « Courrier »</w:t>
                  </w:r>
                  <w:r w:rsidRPr="006D029A">
                    <w:t xml:space="preserve"> pour obtenir l’écran de configuration des comptes de la messagerie</w:t>
                  </w:r>
                </w:p>
                <w:p w:rsidR="00845A3A" w:rsidRDefault="00845A3A" w:rsidP="00845A3A"/>
                <w:p w:rsidR="00845A3A" w:rsidRDefault="00845A3A" w:rsidP="00845A3A">
                  <w:r>
                    <w:t>Cliquez sur « Comptes de messagerie… »</w:t>
                  </w:r>
                </w:p>
              </w:tc>
              <w:tc>
                <w:tcPr>
                  <w:tcW w:w="5068" w:type="dxa"/>
                </w:tcPr>
                <w:p w:rsidR="00845A3A" w:rsidRDefault="00845A3A" w:rsidP="00845A3A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853690" cy="1750060"/>
                        <wp:effectExtent l="0" t="0" r="0" b="2540"/>
                        <wp:docPr id="102" name="Imag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3690" cy="1750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5A3A" w:rsidTr="00845A3A">
              <w:tc>
                <w:tcPr>
                  <w:tcW w:w="4219" w:type="dxa"/>
                </w:tcPr>
                <w:p w:rsidR="00845A3A" w:rsidRDefault="00845A3A" w:rsidP="00845A3A">
                  <w:r>
                    <w:t>2- Dans l’onglet « Messagerie » cliquez sur « Nouveau… »</w:t>
                  </w:r>
                </w:p>
              </w:tc>
              <w:tc>
                <w:tcPr>
                  <w:tcW w:w="5068" w:type="dxa"/>
                </w:tcPr>
                <w:p w:rsidR="00845A3A" w:rsidRDefault="00845A3A" w:rsidP="00845A3A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869565" cy="2254250"/>
                        <wp:effectExtent l="0" t="0" r="635" b="6350"/>
                        <wp:docPr id="10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9565" cy="2254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5A3A" w:rsidTr="00845A3A">
              <w:tc>
                <w:tcPr>
                  <w:tcW w:w="4219" w:type="dxa"/>
                </w:tcPr>
                <w:p w:rsidR="00845A3A" w:rsidRDefault="00845A3A" w:rsidP="00845A3A">
                  <w:r>
                    <w:t>3- Cochez « Compte de messagerie » puis cliquez sur « Suivant &gt; »</w:t>
                  </w:r>
                </w:p>
              </w:tc>
              <w:tc>
                <w:tcPr>
                  <w:tcW w:w="5068" w:type="dxa"/>
                </w:tcPr>
                <w:p w:rsidR="00845A3A" w:rsidRDefault="00845A3A" w:rsidP="00845A3A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821940" cy="1923415"/>
                        <wp:effectExtent l="0" t="0" r="0" b="6985"/>
                        <wp:docPr id="10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1940" cy="1923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5A3A" w:rsidTr="00845A3A">
              <w:tc>
                <w:tcPr>
                  <w:tcW w:w="4219" w:type="dxa"/>
                </w:tcPr>
                <w:p w:rsidR="00845A3A" w:rsidRDefault="00845A3A" w:rsidP="00845A3A">
                  <w:r>
                    <w:lastRenderedPageBreak/>
                    <w:t>4- Cochez « Configurer manuellement les paramètres du serveur ou les types de serveurs supplémentaires » puis cliquez sur « Suivant &gt; »</w:t>
                  </w:r>
                </w:p>
              </w:tc>
              <w:tc>
                <w:tcPr>
                  <w:tcW w:w="5068" w:type="dxa"/>
                </w:tcPr>
                <w:p w:rsidR="00845A3A" w:rsidRDefault="00845A3A" w:rsidP="00845A3A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979420" cy="2018030"/>
                        <wp:effectExtent l="0" t="0" r="0" b="0"/>
                        <wp:docPr id="101" name="Imag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9420" cy="2018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5A3A" w:rsidTr="00845A3A">
              <w:tc>
                <w:tcPr>
                  <w:tcW w:w="4219" w:type="dxa"/>
                </w:tcPr>
                <w:p w:rsidR="00845A3A" w:rsidRDefault="00845A3A" w:rsidP="00845A3A">
                  <w:r>
                    <w:t xml:space="preserve">5- Cochez « Messagerie Internet » </w:t>
                  </w:r>
                  <w:r w:rsidRPr="003B2891">
                    <w:t>puis cliquez sur « Suivant &gt; »</w:t>
                  </w:r>
                </w:p>
                <w:p w:rsidR="00845A3A" w:rsidRDefault="00845A3A" w:rsidP="00845A3A"/>
                <w:p w:rsidR="00845A3A" w:rsidRDefault="00845A3A" w:rsidP="00845A3A"/>
                <w:p w:rsidR="00845A3A" w:rsidRDefault="00845A3A" w:rsidP="00845A3A">
                  <w:r>
                    <w:t xml:space="preserve">              </w:t>
                  </w:r>
                </w:p>
                <w:p w:rsidR="00845A3A" w:rsidRDefault="00845A3A" w:rsidP="00845A3A">
                  <w:r>
                    <w:t xml:space="preserve">   </w:t>
                  </w:r>
                </w:p>
              </w:tc>
              <w:tc>
                <w:tcPr>
                  <w:tcW w:w="5068" w:type="dxa"/>
                </w:tcPr>
                <w:p w:rsidR="00845A3A" w:rsidRDefault="00845A3A" w:rsidP="00845A3A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995295" cy="2033905"/>
                        <wp:effectExtent l="0" t="0" r="1905" b="0"/>
                        <wp:docPr id="100" name="Imag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5295" cy="2033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5A3A" w:rsidTr="00845A3A">
              <w:tc>
                <w:tcPr>
                  <w:tcW w:w="4219" w:type="dxa"/>
                </w:tcPr>
                <w:p w:rsidR="00845A3A" w:rsidRDefault="00845A3A" w:rsidP="00845A3A">
                  <w:r>
                    <w:t xml:space="preserve">6- </w:t>
                  </w:r>
                  <w:r w:rsidRPr="00AB11DE">
                    <w:t xml:space="preserve">Entrez votre </w:t>
                  </w:r>
                  <w:r>
                    <w:t>nom :</w:t>
                  </w:r>
                </w:p>
                <w:p w:rsidR="00845A3A" w:rsidRDefault="00845A3A" w:rsidP="00845A3A"/>
                <w:p w:rsidR="00845A3A" w:rsidRDefault="00845A3A" w:rsidP="00845A3A">
                  <w:r>
                    <w:t>Exemple : Thomas BERTOMEU</w:t>
                  </w:r>
                </w:p>
                <w:p w:rsidR="00845A3A" w:rsidRDefault="00845A3A" w:rsidP="00845A3A"/>
                <w:p w:rsidR="00845A3A" w:rsidRDefault="00845A3A" w:rsidP="00845A3A">
                  <w:r>
                    <w:t>Votre adresse de messagerie :</w:t>
                  </w:r>
                </w:p>
                <w:p w:rsidR="00845A3A" w:rsidRDefault="00845A3A" w:rsidP="00845A3A"/>
                <w:p w:rsidR="00845A3A" w:rsidRDefault="00845A3A" w:rsidP="00845A3A">
                  <w:r>
                    <w:t xml:space="preserve">Exemple : </w:t>
                  </w:r>
                  <w:r w:rsidRPr="003B2891">
                    <w:t>tbertomeu@ponticelli.com</w:t>
                  </w:r>
                </w:p>
                <w:p w:rsidR="00845A3A" w:rsidRDefault="00845A3A" w:rsidP="00845A3A"/>
                <w:p w:rsidR="00845A3A" w:rsidRDefault="00845A3A" w:rsidP="00845A3A">
                  <w:r>
                    <w:t>Le serveur de courrier entrant et sortant :</w:t>
                  </w:r>
                </w:p>
                <w:p w:rsidR="00845A3A" w:rsidRDefault="00845A3A" w:rsidP="00845A3A"/>
                <w:p w:rsidR="00845A3A" w:rsidRPr="008A617D" w:rsidRDefault="00845A3A" w:rsidP="00845A3A">
                  <w:pPr>
                    <w:rPr>
                      <w:lang w:val="en-US"/>
                    </w:rPr>
                  </w:pPr>
                  <w:proofErr w:type="gramStart"/>
                  <w:r w:rsidRPr="008A617D">
                    <w:rPr>
                      <w:lang w:val="en-US"/>
                    </w:rPr>
                    <w:t>pod51015.outlook.com</w:t>
                  </w:r>
                  <w:proofErr w:type="gramEnd"/>
                  <w:r w:rsidRPr="008A617D">
                    <w:rPr>
                      <w:lang w:val="en-US"/>
                    </w:rPr>
                    <w:t xml:space="preserve"> </w:t>
                  </w:r>
                  <w:proofErr w:type="spellStart"/>
                  <w:r w:rsidRPr="008A617D">
                    <w:rPr>
                      <w:lang w:val="en-US"/>
                    </w:rPr>
                    <w:t>ou</w:t>
                  </w:r>
                  <w:proofErr w:type="spellEnd"/>
                  <w:r w:rsidRPr="008A617D">
                    <w:rPr>
                      <w:lang w:val="en-US"/>
                    </w:rPr>
                    <w:t xml:space="preserve"> outlook.office365.com</w:t>
                  </w:r>
                </w:p>
                <w:p w:rsidR="00845A3A" w:rsidRPr="008A617D" w:rsidRDefault="00845A3A" w:rsidP="00845A3A">
                  <w:pPr>
                    <w:rPr>
                      <w:lang w:val="en-US"/>
                    </w:rPr>
                  </w:pPr>
                </w:p>
                <w:p w:rsidR="00845A3A" w:rsidRDefault="00845A3A" w:rsidP="00845A3A">
                  <w:r>
                    <w:t>Votre nom d’utilisateur :</w:t>
                  </w:r>
                </w:p>
                <w:p w:rsidR="00845A3A" w:rsidRDefault="00845A3A" w:rsidP="00845A3A"/>
                <w:p w:rsidR="00845A3A" w:rsidRDefault="00845A3A" w:rsidP="00845A3A">
                  <w:r>
                    <w:t xml:space="preserve">Exemple : </w:t>
                  </w:r>
                  <w:r w:rsidRPr="00A320C6">
                    <w:t>tbertomeu@ponticelli.com</w:t>
                  </w:r>
                </w:p>
                <w:p w:rsidR="00845A3A" w:rsidRDefault="00845A3A" w:rsidP="00845A3A"/>
                <w:p w:rsidR="00845A3A" w:rsidRDefault="00845A3A" w:rsidP="00845A3A">
                  <w:r>
                    <w:t>Et votre mot de passe</w:t>
                  </w:r>
                </w:p>
                <w:p w:rsidR="00845A3A" w:rsidRDefault="00845A3A" w:rsidP="00845A3A"/>
                <w:p w:rsidR="00845A3A" w:rsidRDefault="00845A3A" w:rsidP="00845A3A">
                  <w:r>
                    <w:t>Laissez coché « Mémoriser le mot de passe »</w:t>
                  </w:r>
                </w:p>
                <w:p w:rsidR="00845A3A" w:rsidRDefault="00845A3A" w:rsidP="00845A3A"/>
                <w:p w:rsidR="00845A3A" w:rsidRDefault="00845A3A" w:rsidP="00845A3A">
                  <w:r>
                    <w:t>Puis cliquez sur « Paramètres supplémentaires… »</w:t>
                  </w:r>
                </w:p>
                <w:p w:rsidR="00845A3A" w:rsidRDefault="00845A3A" w:rsidP="00845A3A"/>
              </w:tc>
              <w:tc>
                <w:tcPr>
                  <w:tcW w:w="5068" w:type="dxa"/>
                </w:tcPr>
                <w:p w:rsidR="00845A3A" w:rsidRDefault="00845A3A" w:rsidP="00845A3A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lastRenderedPageBreak/>
                    <w:drawing>
                      <wp:inline distT="0" distB="0" distL="0" distR="0">
                        <wp:extent cx="2979420" cy="3468370"/>
                        <wp:effectExtent l="0" t="0" r="0" b="11430"/>
                        <wp:docPr id="99" name="Imag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9420" cy="3468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5A3A" w:rsidTr="00845A3A">
              <w:tc>
                <w:tcPr>
                  <w:tcW w:w="4219" w:type="dxa"/>
                </w:tcPr>
                <w:p w:rsidR="00845A3A" w:rsidRDefault="00845A3A" w:rsidP="00845A3A">
                  <w:r>
                    <w:lastRenderedPageBreak/>
                    <w:t>7- Mettre « 365 » pour le nom du compte de messagerie.</w:t>
                  </w:r>
                </w:p>
                <w:p w:rsidR="00845A3A" w:rsidRDefault="00845A3A" w:rsidP="00845A3A"/>
                <w:p w:rsidR="00845A3A" w:rsidRDefault="00845A3A" w:rsidP="00845A3A">
                  <w:r>
                    <w:t>Puis cliquez sur l’</w:t>
                  </w:r>
                  <w:r w:rsidRPr="00AB11DE">
                    <w:t xml:space="preserve">onglet </w:t>
                  </w:r>
                  <w:r>
                    <w:t>« Serveur s</w:t>
                  </w:r>
                  <w:r w:rsidRPr="00AB11DE">
                    <w:t>ortant</w:t>
                  </w:r>
                  <w:r>
                    <w:t> »</w:t>
                  </w:r>
                </w:p>
              </w:tc>
              <w:tc>
                <w:tcPr>
                  <w:tcW w:w="5068" w:type="dxa"/>
                </w:tcPr>
                <w:p w:rsidR="00845A3A" w:rsidRDefault="00845A3A" w:rsidP="00845A3A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042920" cy="2900680"/>
                        <wp:effectExtent l="0" t="0" r="5080" b="0"/>
                        <wp:docPr id="11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2920" cy="2900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5A3A" w:rsidTr="00845A3A">
              <w:tc>
                <w:tcPr>
                  <w:tcW w:w="4219" w:type="dxa"/>
                </w:tcPr>
                <w:p w:rsidR="00845A3A" w:rsidRDefault="00845A3A" w:rsidP="00845A3A">
                  <w:r>
                    <w:t>8- Cochez « Mon serveur sortant (SMTP) requiert une authentification »</w:t>
                  </w:r>
                </w:p>
                <w:p w:rsidR="00845A3A" w:rsidRDefault="00845A3A" w:rsidP="00845A3A"/>
                <w:p w:rsidR="00845A3A" w:rsidRDefault="00845A3A" w:rsidP="00845A3A">
                  <w:r>
                    <w:t>Puis cliquez sur l’onglet « Options avancées »</w:t>
                  </w:r>
                </w:p>
              </w:tc>
              <w:tc>
                <w:tcPr>
                  <w:tcW w:w="5068" w:type="dxa"/>
                </w:tcPr>
                <w:p w:rsidR="00845A3A" w:rsidRDefault="00845A3A" w:rsidP="00845A3A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027045" cy="2884805"/>
                        <wp:effectExtent l="0" t="0" r="0" b="10795"/>
                        <wp:docPr id="118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7045" cy="2884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5A3A" w:rsidTr="00845A3A">
              <w:tc>
                <w:tcPr>
                  <w:tcW w:w="4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A3A" w:rsidRDefault="00845A3A" w:rsidP="00845A3A">
                  <w:r>
                    <w:lastRenderedPageBreak/>
                    <w:t>9- Dans « Serveur entrant (POP3) mettre « 995 » et cochez « Ce serveur nécessite une connexion chiffrée (SSL) »</w:t>
                  </w:r>
                </w:p>
                <w:p w:rsidR="00845A3A" w:rsidRDefault="00845A3A" w:rsidP="00845A3A"/>
                <w:p w:rsidR="00845A3A" w:rsidRDefault="00845A3A" w:rsidP="00845A3A">
                  <w:r>
                    <w:t>Dans « Serveur sortant (SMTP) mettre « 587 »</w:t>
                  </w:r>
                </w:p>
                <w:p w:rsidR="00845A3A" w:rsidRDefault="00845A3A" w:rsidP="00845A3A"/>
                <w:p w:rsidR="00845A3A" w:rsidRDefault="00845A3A" w:rsidP="00845A3A">
                  <w:r>
                    <w:t>Et dans « Utiliser le type de connexion chiffrée suivant : » mettre « TLS »</w:t>
                  </w:r>
                </w:p>
                <w:p w:rsidR="00845A3A" w:rsidRDefault="00845A3A" w:rsidP="00845A3A"/>
                <w:p w:rsidR="00845A3A" w:rsidRDefault="00845A3A" w:rsidP="00845A3A">
                  <w:r>
                    <w:t>Décochez « Laissez un exemplaire des messages sur le serveur »</w:t>
                  </w:r>
                </w:p>
                <w:p w:rsidR="00845A3A" w:rsidRDefault="00845A3A" w:rsidP="00845A3A"/>
                <w:p w:rsidR="00845A3A" w:rsidRDefault="00845A3A" w:rsidP="00845A3A">
                  <w:r>
                    <w:t>Puis cliquez sur « OK »</w:t>
                  </w:r>
                </w:p>
                <w:p w:rsidR="00845A3A" w:rsidRDefault="00845A3A" w:rsidP="00845A3A"/>
              </w:tc>
              <w:tc>
                <w:tcPr>
                  <w:tcW w:w="5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A3A" w:rsidRDefault="00845A3A" w:rsidP="00845A3A">
                  <w:pPr>
                    <w:jc w:val="center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027045" cy="2853690"/>
                        <wp:effectExtent l="0" t="0" r="0" b="0"/>
                        <wp:docPr id="119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7045" cy="2853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5A3A" w:rsidTr="00845A3A">
              <w:tc>
                <w:tcPr>
                  <w:tcW w:w="4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A3A" w:rsidRDefault="00845A3A" w:rsidP="00845A3A">
                  <w:r>
                    <w:t>10- Dans « Remettre les nouveaux messages à : »</w:t>
                  </w:r>
                </w:p>
                <w:p w:rsidR="00845A3A" w:rsidRDefault="00845A3A" w:rsidP="00845A3A"/>
                <w:p w:rsidR="00845A3A" w:rsidRDefault="00845A3A" w:rsidP="00845A3A">
                  <w:r>
                    <w:t>Soit :</w:t>
                  </w:r>
                </w:p>
                <w:p w:rsidR="00845A3A" w:rsidRDefault="00845A3A" w:rsidP="00845A3A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right="57"/>
                    <w:jc w:val="both"/>
                  </w:pPr>
                  <w:r>
                    <w:t>L’utilisateur a déjà un fichier « .pst » donc cochez « Fichier de données Outlook existant » et chercher le fichier « .pst » par défaut de l’utilisateur.</w:t>
                  </w:r>
                </w:p>
                <w:p w:rsidR="00845A3A" w:rsidRDefault="00845A3A" w:rsidP="00845A3A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right="57"/>
                    <w:jc w:val="both"/>
                  </w:pPr>
                  <w:r>
                    <w:t>L’utilisateur n’a pas de fichier « .pst » donc cochez « Nouveau fichier de données Outlook »</w:t>
                  </w:r>
                </w:p>
                <w:p w:rsidR="00845A3A" w:rsidRDefault="00845A3A" w:rsidP="00845A3A"/>
              </w:tc>
              <w:tc>
                <w:tcPr>
                  <w:tcW w:w="5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A3A" w:rsidRDefault="00845A3A" w:rsidP="00845A3A">
                  <w:pPr>
                    <w:jc w:val="center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027045" cy="2065020"/>
                        <wp:effectExtent l="0" t="0" r="0" b="0"/>
                        <wp:docPr id="105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7045" cy="2065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5A3A" w:rsidTr="00845A3A">
              <w:tc>
                <w:tcPr>
                  <w:tcW w:w="4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A3A" w:rsidRPr="000E1D77" w:rsidRDefault="00845A3A" w:rsidP="00845A3A">
                  <w:r>
                    <w:t xml:space="preserve">11- </w:t>
                  </w:r>
                  <w:r w:rsidRPr="000E1D77">
                    <w:t>Ensuite tester les paramètres du compte</w:t>
                  </w:r>
                </w:p>
                <w:p w:rsidR="00845A3A" w:rsidRPr="000E1D77" w:rsidRDefault="00845A3A" w:rsidP="00845A3A"/>
                <w:p w:rsidR="00845A3A" w:rsidRDefault="00845A3A" w:rsidP="00845A3A">
                  <w:r w:rsidRPr="000E1D77">
                    <w:t>On doit avoir le message suivant</w:t>
                  </w:r>
                  <w:r>
                    <w:t xml:space="preserve"> </w:t>
                  </w:r>
                </w:p>
                <w:p w:rsidR="00845A3A" w:rsidRDefault="00845A3A" w:rsidP="00845A3A"/>
                <w:p w:rsidR="00845A3A" w:rsidRDefault="00845A3A" w:rsidP="00845A3A">
                  <w:r>
                    <w:t>Cliquez sur « Fermer »</w:t>
                  </w:r>
                </w:p>
              </w:tc>
              <w:tc>
                <w:tcPr>
                  <w:tcW w:w="5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A3A" w:rsidRDefault="00845A3A" w:rsidP="00845A3A">
                  <w:pPr>
                    <w:jc w:val="center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027045" cy="1576705"/>
                        <wp:effectExtent l="0" t="0" r="0" b="0"/>
                        <wp:docPr id="106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7045" cy="1576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5A3A" w:rsidTr="00845A3A">
              <w:tc>
                <w:tcPr>
                  <w:tcW w:w="4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A3A" w:rsidRDefault="00845A3A" w:rsidP="00845A3A">
                  <w:r>
                    <w:lastRenderedPageBreak/>
                    <w:t>12- Cliquer sur « Terminer »</w:t>
                  </w:r>
                </w:p>
              </w:tc>
              <w:tc>
                <w:tcPr>
                  <w:tcW w:w="5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A3A" w:rsidRDefault="00845A3A" w:rsidP="00845A3A">
                  <w:pPr>
                    <w:jc w:val="center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011170" cy="1671320"/>
                        <wp:effectExtent l="0" t="0" r="11430" b="5080"/>
                        <wp:docPr id="107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1170" cy="1671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5A3A" w:rsidRDefault="00845A3A" w:rsidP="0090642F">
            <w:pPr>
              <w:rPr>
                <w:sz w:val="20"/>
                <w:szCs w:val="20"/>
              </w:rPr>
            </w:pPr>
          </w:p>
          <w:p w:rsidR="0090642F" w:rsidRPr="005A2B6C" w:rsidRDefault="0090642F" w:rsidP="0090642F">
            <w:pPr>
              <w:rPr>
                <w:sz w:val="20"/>
                <w:szCs w:val="20"/>
              </w:rPr>
            </w:pPr>
          </w:p>
          <w:p w:rsidR="00BF3702" w:rsidRPr="007B2A93" w:rsidRDefault="00BF3702" w:rsidP="007B2A93">
            <w:pPr>
              <w:spacing w:after="0" w:line="240" w:lineRule="auto"/>
            </w:pPr>
          </w:p>
          <w:p w:rsidR="00BF3702" w:rsidRPr="007B2A93" w:rsidRDefault="00BF3702" w:rsidP="007B2A93">
            <w:pPr>
              <w:spacing w:after="0" w:line="240" w:lineRule="auto"/>
            </w:pPr>
          </w:p>
          <w:p w:rsidR="00BF3702" w:rsidRPr="007B2A93" w:rsidRDefault="00BF3702" w:rsidP="007B2A93">
            <w:pPr>
              <w:spacing w:after="0" w:line="240" w:lineRule="auto"/>
            </w:pPr>
          </w:p>
          <w:p w:rsidR="00BF3702" w:rsidRDefault="00BF3702" w:rsidP="007B2A93">
            <w:pPr>
              <w:spacing w:after="0" w:line="240" w:lineRule="auto"/>
            </w:pPr>
          </w:p>
          <w:p w:rsidR="00783A9E" w:rsidRPr="007B2A93" w:rsidRDefault="00783A9E" w:rsidP="007B2A93">
            <w:pPr>
              <w:spacing w:after="0" w:line="240" w:lineRule="auto"/>
            </w:pPr>
          </w:p>
          <w:p w:rsidR="00BF3702" w:rsidRDefault="00BF3702" w:rsidP="007B2A93">
            <w:pPr>
              <w:spacing w:after="0" w:line="240" w:lineRule="auto"/>
            </w:pPr>
          </w:p>
          <w:p w:rsidR="00BF3702" w:rsidRPr="007B2A93" w:rsidRDefault="00BF3702" w:rsidP="007B2A93">
            <w:pPr>
              <w:spacing w:after="0" w:line="240" w:lineRule="auto"/>
            </w:pPr>
          </w:p>
          <w:p w:rsidR="00BF3702" w:rsidRPr="007B2A93" w:rsidRDefault="00BF3702" w:rsidP="007B2A93">
            <w:pPr>
              <w:spacing w:after="0" w:line="240" w:lineRule="auto"/>
            </w:pPr>
          </w:p>
        </w:tc>
      </w:tr>
    </w:tbl>
    <w:p w:rsidR="00BF3702" w:rsidRPr="00361D47" w:rsidRDefault="00BF3702">
      <w:pPr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95"/>
      </w:tblGrid>
      <w:tr w:rsidR="00BF3702" w:rsidRPr="007B2A93">
        <w:tc>
          <w:tcPr>
            <w:tcW w:w="10095" w:type="dxa"/>
          </w:tcPr>
          <w:p w:rsidR="00BF3702" w:rsidRPr="007B2A93" w:rsidRDefault="00BF3702" w:rsidP="007B2A93">
            <w:pPr>
              <w:pStyle w:val="Default"/>
              <w:jc w:val="center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CONCLUSION</w:t>
            </w:r>
          </w:p>
        </w:tc>
      </w:tr>
      <w:tr w:rsidR="00BF3702" w:rsidRPr="007B2A93">
        <w:tc>
          <w:tcPr>
            <w:tcW w:w="10095" w:type="dxa"/>
          </w:tcPr>
          <w:p w:rsidR="00783A9E" w:rsidRDefault="00783A9E" w:rsidP="007B2A93">
            <w:pPr>
              <w:spacing w:after="0" w:line="240" w:lineRule="auto"/>
            </w:pPr>
          </w:p>
          <w:p w:rsidR="00BF3702" w:rsidRPr="007B2A93" w:rsidRDefault="00845A3A" w:rsidP="007B2A93">
            <w:pPr>
              <w:spacing w:after="0" w:line="240" w:lineRule="auto"/>
            </w:pPr>
            <w:r>
              <w:t xml:space="preserve">La solution </w:t>
            </w:r>
            <w:proofErr w:type="spellStart"/>
            <w:r>
              <w:t>solution</w:t>
            </w:r>
            <w:proofErr w:type="spellEnd"/>
            <w:r>
              <w:t xml:space="preserve"> est de configurer le compte de messagerie sur une adresse de type KIOSK</w:t>
            </w:r>
            <w:bookmarkStart w:id="0" w:name="_GoBack"/>
            <w:bookmarkEnd w:id="0"/>
          </w:p>
          <w:p w:rsidR="00BF3702" w:rsidRPr="007B2A93" w:rsidRDefault="00BF3702" w:rsidP="007B2A93">
            <w:pPr>
              <w:spacing w:after="0" w:line="240" w:lineRule="auto"/>
            </w:pPr>
          </w:p>
          <w:p w:rsidR="00BF3702" w:rsidRPr="007B2A93" w:rsidRDefault="00BF3702" w:rsidP="007B2A93">
            <w:pPr>
              <w:spacing w:after="0" w:line="240" w:lineRule="auto"/>
            </w:pPr>
          </w:p>
        </w:tc>
      </w:tr>
    </w:tbl>
    <w:p w:rsidR="00BF3702" w:rsidRPr="00361D47" w:rsidRDefault="00BF3702">
      <w:pPr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95"/>
      </w:tblGrid>
      <w:tr w:rsidR="00BF3702" w:rsidRPr="007B2A93">
        <w:tc>
          <w:tcPr>
            <w:tcW w:w="10095" w:type="dxa"/>
          </w:tcPr>
          <w:p w:rsidR="00BF3702" w:rsidRPr="007B2A93" w:rsidRDefault="00BF3702" w:rsidP="007B2A93">
            <w:pPr>
              <w:pStyle w:val="Default"/>
              <w:jc w:val="center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EVOLUTION POSSIBLE</w:t>
            </w:r>
          </w:p>
        </w:tc>
      </w:tr>
      <w:tr w:rsidR="00BF3702" w:rsidRPr="007B2A93">
        <w:tc>
          <w:tcPr>
            <w:tcW w:w="10095" w:type="dxa"/>
          </w:tcPr>
          <w:p w:rsidR="00BF3702" w:rsidRPr="007B2A93" w:rsidRDefault="00BF3702" w:rsidP="007B2A93">
            <w:pPr>
              <w:spacing w:after="0" w:line="240" w:lineRule="auto"/>
            </w:pPr>
          </w:p>
          <w:p w:rsidR="00BF3702" w:rsidRPr="007B2A93" w:rsidRDefault="00BF3702" w:rsidP="007B2A93">
            <w:pPr>
              <w:spacing w:after="0" w:line="240" w:lineRule="auto"/>
            </w:pPr>
          </w:p>
          <w:p w:rsidR="00BF3702" w:rsidRDefault="00BF3702" w:rsidP="007B2A93">
            <w:pPr>
              <w:spacing w:after="0" w:line="240" w:lineRule="auto"/>
            </w:pPr>
          </w:p>
          <w:p w:rsidR="00BF3702" w:rsidRDefault="00BF3702" w:rsidP="007B2A93">
            <w:pPr>
              <w:spacing w:after="0" w:line="240" w:lineRule="auto"/>
            </w:pPr>
          </w:p>
          <w:p w:rsidR="00BF3702" w:rsidRDefault="00BF3702" w:rsidP="007B2A93">
            <w:pPr>
              <w:spacing w:after="0" w:line="240" w:lineRule="auto"/>
            </w:pPr>
          </w:p>
          <w:p w:rsidR="00BF3702" w:rsidRPr="007B2A93" w:rsidRDefault="00BF3702" w:rsidP="007B2A93">
            <w:pPr>
              <w:spacing w:after="0" w:line="240" w:lineRule="auto"/>
            </w:pPr>
          </w:p>
          <w:p w:rsidR="00BF3702" w:rsidRPr="007B2A93" w:rsidRDefault="00BF3702" w:rsidP="007B2A93">
            <w:pPr>
              <w:spacing w:after="0" w:line="240" w:lineRule="auto"/>
            </w:pPr>
          </w:p>
          <w:p w:rsidR="00BF3702" w:rsidRPr="007B2A93" w:rsidRDefault="00BF3702" w:rsidP="007B2A93">
            <w:pPr>
              <w:spacing w:after="0" w:line="240" w:lineRule="auto"/>
            </w:pPr>
          </w:p>
          <w:p w:rsidR="00BF3702" w:rsidRPr="007B2A93" w:rsidRDefault="00BF3702" w:rsidP="007B2A93">
            <w:pPr>
              <w:spacing w:after="0" w:line="240" w:lineRule="auto"/>
            </w:pPr>
          </w:p>
          <w:p w:rsidR="00BF3702" w:rsidRPr="007B2A93" w:rsidRDefault="00BF3702" w:rsidP="007B2A93">
            <w:pPr>
              <w:spacing w:after="0" w:line="240" w:lineRule="auto"/>
            </w:pPr>
          </w:p>
        </w:tc>
      </w:tr>
    </w:tbl>
    <w:p w:rsidR="00BF3702" w:rsidRDefault="00BF3702" w:rsidP="007C05E6"/>
    <w:sectPr w:rsidR="00BF3702" w:rsidSect="0064069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5B57"/>
    <w:multiLevelType w:val="hybridMultilevel"/>
    <w:tmpl w:val="10585B60"/>
    <w:lvl w:ilvl="0" w:tplc="6C9037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05949"/>
    <w:multiLevelType w:val="hybridMultilevel"/>
    <w:tmpl w:val="0EF4F330"/>
    <w:lvl w:ilvl="0" w:tplc="792E6B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20BFA"/>
    <w:multiLevelType w:val="hybridMultilevel"/>
    <w:tmpl w:val="6546CCB0"/>
    <w:lvl w:ilvl="0" w:tplc="B216A6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14E82"/>
    <w:multiLevelType w:val="hybridMultilevel"/>
    <w:tmpl w:val="49E65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20DD3"/>
    <w:multiLevelType w:val="multilevel"/>
    <w:tmpl w:val="DC264B68"/>
    <w:lvl w:ilvl="0">
      <w:start w:val="1"/>
      <w:numFmt w:val="decimal"/>
      <w:pStyle w:val="Titre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67"/>
        </w:tabs>
        <w:ind w:left="992" w:hanging="567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09"/>
        </w:tabs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3205AB0"/>
    <w:multiLevelType w:val="hybridMultilevel"/>
    <w:tmpl w:val="FD0412F0"/>
    <w:lvl w:ilvl="0" w:tplc="9F446A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44C97"/>
    <w:multiLevelType w:val="hybridMultilevel"/>
    <w:tmpl w:val="95766D34"/>
    <w:lvl w:ilvl="0" w:tplc="AED4864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66"/>
    <w:rsid w:val="000B61C2"/>
    <w:rsid w:val="00117B96"/>
    <w:rsid w:val="00122DAE"/>
    <w:rsid w:val="00172381"/>
    <w:rsid w:val="00226426"/>
    <w:rsid w:val="00245C71"/>
    <w:rsid w:val="002B1FA0"/>
    <w:rsid w:val="00361D47"/>
    <w:rsid w:val="00436ACD"/>
    <w:rsid w:val="00487ED2"/>
    <w:rsid w:val="004B596D"/>
    <w:rsid w:val="005409B8"/>
    <w:rsid w:val="005974E8"/>
    <w:rsid w:val="00605BCB"/>
    <w:rsid w:val="006264B8"/>
    <w:rsid w:val="0064069C"/>
    <w:rsid w:val="0065532D"/>
    <w:rsid w:val="00730414"/>
    <w:rsid w:val="00764366"/>
    <w:rsid w:val="00783A9E"/>
    <w:rsid w:val="007920A0"/>
    <w:rsid w:val="007B1C2B"/>
    <w:rsid w:val="007B2A93"/>
    <w:rsid w:val="007C05E6"/>
    <w:rsid w:val="007D4881"/>
    <w:rsid w:val="00822641"/>
    <w:rsid w:val="00845A3A"/>
    <w:rsid w:val="0090642F"/>
    <w:rsid w:val="00910C74"/>
    <w:rsid w:val="009D1EEA"/>
    <w:rsid w:val="00A00B8B"/>
    <w:rsid w:val="00A37639"/>
    <w:rsid w:val="00A61258"/>
    <w:rsid w:val="00A838A5"/>
    <w:rsid w:val="00AC630E"/>
    <w:rsid w:val="00BF3702"/>
    <w:rsid w:val="00CB074A"/>
    <w:rsid w:val="00CC1AD0"/>
    <w:rsid w:val="00CE5CBA"/>
    <w:rsid w:val="00D37F02"/>
    <w:rsid w:val="00DC64AD"/>
    <w:rsid w:val="00F13D3D"/>
    <w:rsid w:val="00F50836"/>
    <w:rsid w:val="00F5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1C2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locked/>
    <w:rsid w:val="00845A3A"/>
    <w:pPr>
      <w:keepNext/>
      <w:numPr>
        <w:numId w:val="6"/>
      </w:numPr>
      <w:spacing w:before="360" w:after="120" w:line="240" w:lineRule="auto"/>
      <w:jc w:val="both"/>
      <w:outlineLvl w:val="0"/>
    </w:pPr>
    <w:rPr>
      <w:rFonts w:ascii="Arial" w:eastAsia="Times New Roman" w:hAnsi="Arial"/>
      <w:b/>
      <w:bCs/>
      <w:kern w:val="32"/>
      <w:sz w:val="20"/>
      <w:szCs w:val="32"/>
      <w:u w:val="single"/>
    </w:rPr>
  </w:style>
  <w:style w:type="paragraph" w:styleId="Titre2">
    <w:name w:val="heading 2"/>
    <w:basedOn w:val="Normal"/>
    <w:next w:val="Normal"/>
    <w:link w:val="Titre2Car"/>
    <w:qFormat/>
    <w:locked/>
    <w:rsid w:val="00845A3A"/>
    <w:pPr>
      <w:keepNext/>
      <w:numPr>
        <w:ilvl w:val="1"/>
        <w:numId w:val="6"/>
      </w:numPr>
      <w:spacing w:before="240" w:after="120" w:line="240" w:lineRule="auto"/>
      <w:ind w:right="57"/>
      <w:jc w:val="both"/>
      <w:outlineLvl w:val="1"/>
    </w:pPr>
    <w:rPr>
      <w:rFonts w:ascii="Arial" w:eastAsia="Times New Roman" w:hAnsi="Arial"/>
      <w:b/>
      <w:bCs/>
      <w:iCs/>
      <w:sz w:val="20"/>
      <w:szCs w:val="28"/>
    </w:rPr>
  </w:style>
  <w:style w:type="paragraph" w:styleId="Titre3">
    <w:name w:val="heading 3"/>
    <w:basedOn w:val="Normal"/>
    <w:next w:val="Normal"/>
    <w:link w:val="Titre3Car"/>
    <w:qFormat/>
    <w:locked/>
    <w:rsid w:val="00845A3A"/>
    <w:pPr>
      <w:numPr>
        <w:ilvl w:val="2"/>
        <w:numId w:val="6"/>
      </w:numPr>
      <w:spacing w:before="240" w:after="120" w:line="240" w:lineRule="auto"/>
      <w:ind w:right="57"/>
      <w:jc w:val="both"/>
      <w:outlineLvl w:val="2"/>
    </w:pPr>
    <w:rPr>
      <w:rFonts w:ascii="Arial" w:eastAsia="Times New Roman" w:hAnsi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99"/>
    <w:rsid w:val="007643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6436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Standard">
    <w:name w:val="Standard"/>
    <w:rsid w:val="00245C7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Lienhypertexte">
    <w:name w:val="Hyperlink"/>
    <w:basedOn w:val="Policepardfaut"/>
    <w:uiPriority w:val="99"/>
    <w:unhideWhenUsed/>
    <w:rsid w:val="002B1FA0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2B1FA0"/>
  </w:style>
  <w:style w:type="paragraph" w:styleId="Textedebulles">
    <w:name w:val="Balloon Text"/>
    <w:basedOn w:val="Normal"/>
    <w:link w:val="TextedebullesCar"/>
    <w:uiPriority w:val="99"/>
    <w:semiHidden/>
    <w:unhideWhenUsed/>
    <w:rsid w:val="00CC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AD0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783A9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845A3A"/>
    <w:rPr>
      <w:rFonts w:ascii="Arial" w:eastAsia="Times New Roman" w:hAnsi="Arial"/>
      <w:b/>
      <w:bCs/>
      <w:kern w:val="32"/>
      <w:sz w:val="20"/>
      <w:szCs w:val="32"/>
      <w:u w:val="single"/>
      <w:lang w:eastAsia="en-US"/>
    </w:rPr>
  </w:style>
  <w:style w:type="character" w:customStyle="1" w:styleId="Titre2Car">
    <w:name w:val="Titre 2 Car"/>
    <w:basedOn w:val="Policepardfaut"/>
    <w:link w:val="Titre2"/>
    <w:rsid w:val="00845A3A"/>
    <w:rPr>
      <w:rFonts w:ascii="Arial" w:eastAsia="Times New Roman" w:hAnsi="Arial"/>
      <w:b/>
      <w:bCs/>
      <w:iCs/>
      <w:sz w:val="20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845A3A"/>
    <w:rPr>
      <w:rFonts w:ascii="Arial" w:eastAsia="Times New Roman" w:hAnsi="Arial"/>
      <w:b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1C2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locked/>
    <w:rsid w:val="00845A3A"/>
    <w:pPr>
      <w:keepNext/>
      <w:numPr>
        <w:numId w:val="6"/>
      </w:numPr>
      <w:spacing w:before="360" w:after="120" w:line="240" w:lineRule="auto"/>
      <w:jc w:val="both"/>
      <w:outlineLvl w:val="0"/>
    </w:pPr>
    <w:rPr>
      <w:rFonts w:ascii="Arial" w:eastAsia="Times New Roman" w:hAnsi="Arial"/>
      <w:b/>
      <w:bCs/>
      <w:kern w:val="32"/>
      <w:sz w:val="20"/>
      <w:szCs w:val="32"/>
      <w:u w:val="single"/>
    </w:rPr>
  </w:style>
  <w:style w:type="paragraph" w:styleId="Titre2">
    <w:name w:val="heading 2"/>
    <w:basedOn w:val="Normal"/>
    <w:next w:val="Normal"/>
    <w:link w:val="Titre2Car"/>
    <w:qFormat/>
    <w:locked/>
    <w:rsid w:val="00845A3A"/>
    <w:pPr>
      <w:keepNext/>
      <w:numPr>
        <w:ilvl w:val="1"/>
        <w:numId w:val="6"/>
      </w:numPr>
      <w:spacing w:before="240" w:after="120" w:line="240" w:lineRule="auto"/>
      <w:ind w:right="57"/>
      <w:jc w:val="both"/>
      <w:outlineLvl w:val="1"/>
    </w:pPr>
    <w:rPr>
      <w:rFonts w:ascii="Arial" w:eastAsia="Times New Roman" w:hAnsi="Arial"/>
      <w:b/>
      <w:bCs/>
      <w:iCs/>
      <w:sz w:val="20"/>
      <w:szCs w:val="28"/>
    </w:rPr>
  </w:style>
  <w:style w:type="paragraph" w:styleId="Titre3">
    <w:name w:val="heading 3"/>
    <w:basedOn w:val="Normal"/>
    <w:next w:val="Normal"/>
    <w:link w:val="Titre3Car"/>
    <w:qFormat/>
    <w:locked/>
    <w:rsid w:val="00845A3A"/>
    <w:pPr>
      <w:numPr>
        <w:ilvl w:val="2"/>
        <w:numId w:val="6"/>
      </w:numPr>
      <w:spacing w:before="240" w:after="120" w:line="240" w:lineRule="auto"/>
      <w:ind w:right="57"/>
      <w:jc w:val="both"/>
      <w:outlineLvl w:val="2"/>
    </w:pPr>
    <w:rPr>
      <w:rFonts w:ascii="Arial" w:eastAsia="Times New Roman" w:hAnsi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99"/>
    <w:rsid w:val="007643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6436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Standard">
    <w:name w:val="Standard"/>
    <w:rsid w:val="00245C7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Lienhypertexte">
    <w:name w:val="Hyperlink"/>
    <w:basedOn w:val="Policepardfaut"/>
    <w:uiPriority w:val="99"/>
    <w:unhideWhenUsed/>
    <w:rsid w:val="002B1FA0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2B1FA0"/>
  </w:style>
  <w:style w:type="paragraph" w:styleId="Textedebulles">
    <w:name w:val="Balloon Text"/>
    <w:basedOn w:val="Normal"/>
    <w:link w:val="TextedebullesCar"/>
    <w:uiPriority w:val="99"/>
    <w:semiHidden/>
    <w:unhideWhenUsed/>
    <w:rsid w:val="00CC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AD0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783A9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845A3A"/>
    <w:rPr>
      <w:rFonts w:ascii="Arial" w:eastAsia="Times New Roman" w:hAnsi="Arial"/>
      <w:b/>
      <w:bCs/>
      <w:kern w:val="32"/>
      <w:sz w:val="20"/>
      <w:szCs w:val="32"/>
      <w:u w:val="single"/>
      <w:lang w:eastAsia="en-US"/>
    </w:rPr>
  </w:style>
  <w:style w:type="character" w:customStyle="1" w:styleId="Titre2Car">
    <w:name w:val="Titre 2 Car"/>
    <w:basedOn w:val="Policepardfaut"/>
    <w:link w:val="Titre2"/>
    <w:rsid w:val="00845A3A"/>
    <w:rPr>
      <w:rFonts w:ascii="Arial" w:eastAsia="Times New Roman" w:hAnsi="Arial"/>
      <w:b/>
      <w:bCs/>
      <w:iCs/>
      <w:sz w:val="20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845A3A"/>
    <w:rPr>
      <w:rFonts w:ascii="Arial" w:eastAsia="Times New Roman" w:hAnsi="Arial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528</Words>
  <Characters>2908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Tampon ISEFAC</vt:lpstr>
    </vt:vector>
  </TitlesOfParts>
  <Company>La Poste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Tampon ISEFAC</dc:title>
  <dc:creator>gen</dc:creator>
  <cp:lastModifiedBy>Samy  tamere</cp:lastModifiedBy>
  <cp:revision>2</cp:revision>
  <cp:lastPrinted>2014-09-12T12:31:00Z</cp:lastPrinted>
  <dcterms:created xsi:type="dcterms:W3CDTF">2015-03-06T13:27:00Z</dcterms:created>
  <dcterms:modified xsi:type="dcterms:W3CDTF">2015-03-06T13:27:00Z</dcterms:modified>
</cp:coreProperties>
</file>